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6342"/>
        <w:gridCol w:w="2298"/>
      </w:tblGrid>
      <w:tr w:rsidR="004153D7" w:rsidRPr="001F06E6">
        <w:trPr>
          <w:trHeight w:val="1980"/>
        </w:trPr>
        <w:tc>
          <w:tcPr>
            <w:tcW w:w="6858" w:type="dxa"/>
          </w:tcPr>
          <w:p w:rsidR="00AE1D50" w:rsidRPr="001F06E6" w:rsidRDefault="00AE1D50" w:rsidP="00034CF0">
            <w:pPr>
              <w:rPr>
                <w:rFonts w:ascii="Arial" w:hAnsi="Arial" w:cs="Arial"/>
                <w:color w:val="000000"/>
                <w:sz w:val="24"/>
              </w:rPr>
            </w:pPr>
          </w:p>
          <w:p w:rsidR="00034CF0" w:rsidRPr="008000B2" w:rsidRDefault="00085565" w:rsidP="00034CF0">
            <w:pPr>
              <w:rPr>
                <w:rFonts w:ascii="Bradley Hand ITC" w:hAnsi="Bradley Hand ITC" w:cs="Arial"/>
                <w:b/>
                <w:color w:val="000000"/>
                <w:sz w:val="28"/>
                <w:szCs w:val="28"/>
              </w:rPr>
            </w:pPr>
            <w:r w:rsidRPr="008000B2">
              <w:rPr>
                <w:rFonts w:ascii="Bradley Hand ITC" w:hAnsi="Bradley Hand ITC" w:cs="Arial"/>
                <w:b/>
                <w:color w:val="000000"/>
                <w:sz w:val="28"/>
                <w:szCs w:val="28"/>
              </w:rPr>
              <w:t>ENSO</w:t>
            </w:r>
          </w:p>
          <w:p w:rsidR="00034CF0" w:rsidRPr="008000B2" w:rsidRDefault="00034CF0" w:rsidP="00034CF0">
            <w:pPr>
              <w:rPr>
                <w:rFonts w:ascii="Arial" w:hAnsi="Arial" w:cs="Arial"/>
                <w:b/>
                <w:color w:val="000000"/>
                <w:sz w:val="24"/>
                <w:szCs w:val="24"/>
              </w:rPr>
            </w:pPr>
            <w:r w:rsidRPr="008000B2">
              <w:rPr>
                <w:rFonts w:ascii="Arial" w:hAnsi="Arial" w:cs="Arial"/>
                <w:b/>
                <w:color w:val="000000"/>
                <w:sz w:val="24"/>
                <w:szCs w:val="24"/>
              </w:rPr>
              <w:t>16</w:t>
            </w:r>
            <w:r w:rsidR="005D6749" w:rsidRPr="008000B2">
              <w:rPr>
                <w:rFonts w:ascii="Arial" w:hAnsi="Arial" w:cs="Arial"/>
                <w:b/>
                <w:color w:val="000000"/>
                <w:sz w:val="24"/>
                <w:szCs w:val="24"/>
              </w:rPr>
              <w:t>3</w:t>
            </w:r>
            <w:r w:rsidRPr="008000B2">
              <w:rPr>
                <w:rFonts w:ascii="Arial" w:hAnsi="Arial" w:cs="Arial"/>
                <w:b/>
                <w:color w:val="000000"/>
                <w:sz w:val="24"/>
                <w:szCs w:val="24"/>
              </w:rPr>
              <w:t>00 Christensen Road, Suite #</w:t>
            </w:r>
            <w:r w:rsidR="006F7E4E" w:rsidRPr="008000B2">
              <w:rPr>
                <w:rFonts w:ascii="Arial" w:hAnsi="Arial" w:cs="Arial"/>
                <w:b/>
                <w:color w:val="000000"/>
                <w:sz w:val="24"/>
                <w:szCs w:val="24"/>
              </w:rPr>
              <w:t>340</w:t>
            </w:r>
          </w:p>
          <w:p w:rsidR="00034CF0" w:rsidRPr="008000B2" w:rsidRDefault="00140D0A" w:rsidP="00034CF0">
            <w:pPr>
              <w:rPr>
                <w:rFonts w:ascii="Arial" w:hAnsi="Arial" w:cs="Arial"/>
                <w:b/>
                <w:color w:val="000000"/>
                <w:sz w:val="24"/>
                <w:szCs w:val="24"/>
              </w:rPr>
            </w:pPr>
            <w:r w:rsidRPr="008000B2">
              <w:rPr>
                <w:rFonts w:ascii="Arial" w:hAnsi="Arial" w:cs="Arial"/>
                <w:b/>
                <w:color w:val="000000"/>
                <w:sz w:val="24"/>
                <w:szCs w:val="24"/>
              </w:rPr>
              <w:t>Tukwila</w:t>
            </w:r>
            <w:r w:rsidR="00034CF0" w:rsidRPr="008000B2">
              <w:rPr>
                <w:rFonts w:ascii="Arial" w:hAnsi="Arial" w:cs="Arial"/>
                <w:b/>
                <w:color w:val="000000"/>
                <w:sz w:val="24"/>
                <w:szCs w:val="24"/>
              </w:rPr>
              <w:t>, WA 98188</w:t>
            </w:r>
          </w:p>
          <w:p w:rsidR="004153D7" w:rsidRPr="001F06E6" w:rsidRDefault="005D6749" w:rsidP="00034CF0">
            <w:pPr>
              <w:rPr>
                <w:rFonts w:ascii="Arial" w:hAnsi="Arial" w:cs="Arial"/>
                <w:b/>
                <w:color w:val="000000"/>
                <w:sz w:val="24"/>
              </w:rPr>
            </w:pPr>
            <w:r w:rsidRPr="008000B2">
              <w:rPr>
                <w:rFonts w:ascii="Arial" w:hAnsi="Arial" w:cs="Arial"/>
                <w:b/>
                <w:color w:val="000000"/>
                <w:sz w:val="24"/>
                <w:szCs w:val="24"/>
              </w:rPr>
              <w:t>206-829-2001</w:t>
            </w:r>
          </w:p>
        </w:tc>
        <w:tc>
          <w:tcPr>
            <w:tcW w:w="1998" w:type="dxa"/>
          </w:tcPr>
          <w:p w:rsidR="004153D7" w:rsidRPr="001F06E6" w:rsidRDefault="004153D7">
            <w:pPr>
              <w:rPr>
                <w:b/>
                <w:color w:val="000000"/>
                <w:sz w:val="24"/>
              </w:rPr>
            </w:pPr>
          </w:p>
          <w:p w:rsidR="00AE1D50" w:rsidRPr="001F06E6" w:rsidRDefault="00553674" w:rsidP="001F06E6">
            <w:pPr>
              <w:jc w:val="center"/>
              <w:rPr>
                <w:rFonts w:ascii="Bradley Hand ITC" w:hAnsi="Bradley Hand ITC"/>
                <w:b/>
                <w:color w:val="000000"/>
                <w:sz w:val="36"/>
                <w:szCs w:val="36"/>
              </w:rPr>
            </w:pPr>
            <w:r w:rsidRPr="00592E21">
              <w:rPr>
                <w:rFonts w:ascii="Bradley Hand ITC" w:hAnsi="Bradley Hand ITC"/>
                <w:b/>
                <w:noProof/>
                <w:color w:val="000000"/>
                <w:sz w:val="36"/>
                <w:szCs w:val="36"/>
              </w:rPr>
              <w:drawing>
                <wp:inline distT="0" distB="0" distL="0" distR="0">
                  <wp:extent cx="1322070" cy="1029052"/>
                  <wp:effectExtent l="0" t="0" r="0" b="0"/>
                  <wp:docPr id="1" name="Picture 1" descr="Ens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o_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750" cy="1035030"/>
                          </a:xfrm>
                          <a:prstGeom prst="rect">
                            <a:avLst/>
                          </a:prstGeom>
                          <a:noFill/>
                          <a:ln>
                            <a:noFill/>
                          </a:ln>
                        </pic:spPr>
                      </pic:pic>
                    </a:graphicData>
                  </a:graphic>
                </wp:inline>
              </w:drawing>
            </w:r>
          </w:p>
          <w:p w:rsidR="004153D7" w:rsidRPr="001F06E6" w:rsidRDefault="004153D7" w:rsidP="00592E21">
            <w:pPr>
              <w:jc w:val="center"/>
              <w:rPr>
                <w:rFonts w:ascii="Bradley Hand ITC" w:hAnsi="Bradley Hand ITC"/>
                <w:b/>
                <w:color w:val="660033"/>
                <w:sz w:val="28"/>
                <w:szCs w:val="28"/>
              </w:rPr>
            </w:pPr>
          </w:p>
        </w:tc>
      </w:tr>
    </w:tbl>
    <w:p w:rsidR="00A17666" w:rsidRPr="008000B2" w:rsidRDefault="00EF52FD" w:rsidP="007F06D1">
      <w:pPr>
        <w:pStyle w:val="Heading2"/>
        <w:rPr>
          <w:rFonts w:ascii="Arial" w:hAnsi="Arial" w:cs="Arial"/>
          <w:sz w:val="20"/>
        </w:rPr>
      </w:pPr>
      <w:r w:rsidRPr="008000B2">
        <w:rPr>
          <w:rFonts w:ascii="Arial" w:hAnsi="Arial" w:cs="Arial"/>
          <w:sz w:val="20"/>
        </w:rPr>
        <w:t>POSITION</w:t>
      </w:r>
      <w:r w:rsidR="004C5720" w:rsidRPr="008000B2">
        <w:rPr>
          <w:rFonts w:ascii="Arial" w:hAnsi="Arial" w:cs="Arial"/>
          <w:sz w:val="20"/>
        </w:rPr>
        <w:t xml:space="preserve"> OPEN</w:t>
      </w:r>
      <w:r w:rsidRPr="008000B2">
        <w:rPr>
          <w:rFonts w:ascii="Arial" w:hAnsi="Arial" w:cs="Arial"/>
          <w:sz w:val="20"/>
        </w:rPr>
        <w:t>:</w:t>
      </w:r>
      <w:r w:rsidR="00300302" w:rsidRPr="008000B2">
        <w:rPr>
          <w:rFonts w:ascii="Arial" w:hAnsi="Arial" w:cs="Arial"/>
          <w:sz w:val="20"/>
        </w:rPr>
        <w:t xml:space="preserve"> </w:t>
      </w:r>
      <w:r w:rsidR="00A11342" w:rsidRPr="008000B2">
        <w:rPr>
          <w:rFonts w:ascii="Arial" w:hAnsi="Arial" w:cs="Arial"/>
          <w:sz w:val="20"/>
        </w:rPr>
        <w:tab/>
      </w:r>
      <w:r w:rsidR="004C5720" w:rsidRPr="008000B2">
        <w:rPr>
          <w:rFonts w:ascii="Arial" w:hAnsi="Arial" w:cs="Arial"/>
          <w:sz w:val="20"/>
        </w:rPr>
        <w:t>JO</w:t>
      </w:r>
      <w:r w:rsidR="007325B5" w:rsidRPr="008000B2">
        <w:rPr>
          <w:rFonts w:ascii="Arial" w:hAnsi="Arial" w:cs="Arial"/>
          <w:sz w:val="20"/>
        </w:rPr>
        <w:t>B COACH</w:t>
      </w:r>
    </w:p>
    <w:p w:rsidR="009F678A" w:rsidRPr="008000B2" w:rsidRDefault="009F678A" w:rsidP="009F678A">
      <w:pPr>
        <w:rPr>
          <w:rFonts w:ascii="Arial" w:hAnsi="Arial" w:cs="Arial"/>
          <w:b/>
        </w:rPr>
      </w:pPr>
      <w:r w:rsidRPr="008000B2">
        <w:tab/>
      </w:r>
      <w:r w:rsidRPr="008000B2">
        <w:tab/>
      </w:r>
      <w:r w:rsidRPr="008000B2">
        <w:tab/>
      </w:r>
      <w:r w:rsidRPr="008000B2">
        <w:rPr>
          <w:rFonts w:ascii="Arial" w:hAnsi="Arial" w:cs="Arial"/>
          <w:b/>
        </w:rPr>
        <w:t>Part-time</w:t>
      </w:r>
      <w:r w:rsidR="00A11342" w:rsidRPr="008000B2">
        <w:rPr>
          <w:rFonts w:ascii="Arial" w:hAnsi="Arial" w:cs="Arial"/>
          <w:b/>
        </w:rPr>
        <w:t xml:space="preserve"> </w:t>
      </w:r>
      <w:r w:rsidR="006F7E4E" w:rsidRPr="008000B2">
        <w:rPr>
          <w:rFonts w:ascii="Arial" w:hAnsi="Arial" w:cs="Arial"/>
          <w:b/>
        </w:rPr>
        <w:t>Hourly</w:t>
      </w:r>
      <w:r w:rsidR="004E0DAB" w:rsidRPr="008000B2">
        <w:rPr>
          <w:rFonts w:ascii="Arial" w:hAnsi="Arial" w:cs="Arial"/>
          <w:b/>
        </w:rPr>
        <w:t xml:space="preserve"> Employee</w:t>
      </w:r>
    </w:p>
    <w:p w:rsidR="007325B5" w:rsidRPr="008000B2" w:rsidRDefault="000D2D38" w:rsidP="007325B5">
      <w:pPr>
        <w:rPr>
          <w:rFonts w:ascii="Arial" w:hAnsi="Arial" w:cs="Arial"/>
          <w:b/>
          <w:color w:val="FF0000"/>
        </w:rPr>
      </w:pPr>
      <w:r w:rsidRPr="008000B2">
        <w:rPr>
          <w:rFonts w:ascii="Arial" w:hAnsi="Arial" w:cs="Arial"/>
          <w:b/>
        </w:rPr>
        <w:tab/>
      </w:r>
      <w:r w:rsidRPr="008000B2">
        <w:rPr>
          <w:rFonts w:ascii="Arial" w:hAnsi="Arial" w:cs="Arial"/>
          <w:b/>
        </w:rPr>
        <w:tab/>
      </w:r>
      <w:r w:rsidRPr="008000B2">
        <w:rPr>
          <w:rFonts w:ascii="Arial" w:hAnsi="Arial" w:cs="Arial"/>
          <w:b/>
        </w:rPr>
        <w:tab/>
      </w:r>
    </w:p>
    <w:p w:rsidR="007325B5" w:rsidRPr="008000B2" w:rsidRDefault="007325B5" w:rsidP="008000B2">
      <w:pPr>
        <w:shd w:val="clear" w:color="auto" w:fill="FFFFFF"/>
        <w:spacing w:after="120"/>
        <w:textAlignment w:val="baseline"/>
        <w:rPr>
          <w:rFonts w:ascii="Arial" w:hAnsi="Arial" w:cs="Arial"/>
          <w:b/>
          <w:color w:val="000000"/>
        </w:rPr>
      </w:pPr>
      <w:r w:rsidRPr="008000B2">
        <w:rPr>
          <w:rFonts w:ascii="Arial" w:hAnsi="Arial" w:cs="Arial"/>
          <w:b/>
          <w:color w:val="000000"/>
        </w:rPr>
        <w:t>Description:</w:t>
      </w:r>
    </w:p>
    <w:p w:rsidR="007325B5" w:rsidRPr="008000B2" w:rsidRDefault="007325B5" w:rsidP="008000B2">
      <w:pPr>
        <w:shd w:val="clear" w:color="auto" w:fill="FFFFFF"/>
        <w:spacing w:after="120"/>
        <w:textAlignment w:val="baseline"/>
        <w:rPr>
          <w:rFonts w:ascii="Arial" w:hAnsi="Arial" w:cs="Arial"/>
        </w:rPr>
      </w:pPr>
      <w:r w:rsidRPr="008000B2">
        <w:rPr>
          <w:rFonts w:ascii="Arial" w:hAnsi="Arial" w:cs="Arial"/>
        </w:rPr>
        <w:t xml:space="preserve">Job coaches are responsible for supporting individuals with long-term employment with the goal of facilitating natural supports in the workplace. The specific details are further defined by the individual and their employer. Job coaches will </w:t>
      </w:r>
      <w:r w:rsidR="002B7694">
        <w:rPr>
          <w:rFonts w:ascii="Arial" w:hAnsi="Arial" w:cs="Arial"/>
        </w:rPr>
        <w:t xml:space="preserve">also </w:t>
      </w:r>
      <w:r w:rsidRPr="008000B2">
        <w:rPr>
          <w:rFonts w:ascii="Arial" w:hAnsi="Arial" w:cs="Arial"/>
        </w:rPr>
        <w:t>work on various activities and trainings and promote the mission and values of ENSO.</w:t>
      </w:r>
    </w:p>
    <w:p w:rsidR="007325B5" w:rsidRPr="008000B2" w:rsidRDefault="007325B5" w:rsidP="008000B2">
      <w:pPr>
        <w:shd w:val="clear" w:color="auto" w:fill="FFFFFF"/>
        <w:spacing w:after="120" w:line="360" w:lineRule="atLeast"/>
        <w:textAlignment w:val="baseline"/>
        <w:outlineLvl w:val="2"/>
        <w:rPr>
          <w:rFonts w:ascii="Arial" w:hAnsi="Arial" w:cs="Arial"/>
          <w:b/>
          <w:color w:val="000000"/>
        </w:rPr>
      </w:pPr>
      <w:r w:rsidRPr="008000B2">
        <w:rPr>
          <w:rFonts w:ascii="Arial" w:hAnsi="Arial" w:cs="Arial"/>
          <w:b/>
          <w:color w:val="000000"/>
        </w:rPr>
        <w:t>Job Duties and Responsibilities:</w:t>
      </w:r>
    </w:p>
    <w:p w:rsidR="007325B5" w:rsidRPr="008000B2" w:rsidRDefault="007325B5" w:rsidP="008000B2">
      <w:pPr>
        <w:pStyle w:val="ListParagraph"/>
        <w:numPr>
          <w:ilvl w:val="0"/>
          <w:numId w:val="11"/>
        </w:numPr>
        <w:spacing w:after="120"/>
        <w:textAlignment w:val="baseline"/>
        <w:rPr>
          <w:rFonts w:ascii="Arial" w:hAnsi="Arial" w:cs="Arial"/>
          <w:color w:val="333333"/>
        </w:rPr>
      </w:pPr>
      <w:r w:rsidRPr="008000B2">
        <w:rPr>
          <w:rFonts w:ascii="Arial" w:hAnsi="Arial" w:cs="Arial"/>
          <w:color w:val="333333"/>
        </w:rPr>
        <w:t>Provide on-site support to the individual and employer</w:t>
      </w:r>
      <w:r w:rsidR="00AF1C93">
        <w:rPr>
          <w:rFonts w:ascii="Arial" w:hAnsi="Arial" w:cs="Arial"/>
          <w:color w:val="333333"/>
        </w:rPr>
        <w:t>.</w:t>
      </w:r>
    </w:p>
    <w:p w:rsidR="008000B2" w:rsidRPr="008000B2" w:rsidRDefault="008000B2" w:rsidP="008000B2">
      <w:pPr>
        <w:numPr>
          <w:ilvl w:val="0"/>
          <w:numId w:val="11"/>
        </w:numPr>
        <w:spacing w:after="120"/>
        <w:textAlignment w:val="baseline"/>
        <w:rPr>
          <w:rFonts w:ascii="Arial" w:hAnsi="Arial" w:cs="Arial"/>
          <w:color w:val="333333"/>
        </w:rPr>
      </w:pPr>
      <w:r w:rsidRPr="008000B2">
        <w:rPr>
          <w:rFonts w:ascii="Arial" w:hAnsi="Arial" w:cs="Arial"/>
          <w:color w:val="333333"/>
        </w:rPr>
        <w:t>Provide training support to individual when job tasks change</w:t>
      </w:r>
      <w:r w:rsidR="00AF1C93">
        <w:rPr>
          <w:rFonts w:ascii="Arial" w:hAnsi="Arial" w:cs="Arial"/>
          <w:color w:val="333333"/>
        </w:rPr>
        <w:t>.</w:t>
      </w:r>
    </w:p>
    <w:p w:rsidR="008000B2" w:rsidRPr="008000B2" w:rsidRDefault="008000B2" w:rsidP="008000B2">
      <w:pPr>
        <w:numPr>
          <w:ilvl w:val="0"/>
          <w:numId w:val="11"/>
        </w:numPr>
        <w:spacing w:after="120"/>
        <w:textAlignment w:val="baseline"/>
        <w:rPr>
          <w:rFonts w:ascii="Arial" w:hAnsi="Arial" w:cs="Arial"/>
          <w:color w:val="333333"/>
        </w:rPr>
      </w:pPr>
      <w:r w:rsidRPr="008000B2">
        <w:rPr>
          <w:rFonts w:ascii="Arial" w:hAnsi="Arial" w:cs="Arial"/>
          <w:color w:val="333333"/>
        </w:rPr>
        <w:t>Assist with establishing annual service plan goals for the individual with an Employment Service Coordinator</w:t>
      </w:r>
      <w:r w:rsidR="00AF1C93">
        <w:rPr>
          <w:rFonts w:ascii="Arial" w:hAnsi="Arial" w:cs="Arial"/>
          <w:color w:val="333333"/>
        </w:rPr>
        <w:t>.</w:t>
      </w:r>
    </w:p>
    <w:p w:rsidR="008000B2" w:rsidRPr="008000B2" w:rsidRDefault="008000B2" w:rsidP="008000B2">
      <w:pPr>
        <w:numPr>
          <w:ilvl w:val="0"/>
          <w:numId w:val="11"/>
        </w:numPr>
        <w:spacing w:after="120"/>
        <w:textAlignment w:val="baseline"/>
        <w:rPr>
          <w:rFonts w:ascii="Arial" w:hAnsi="Arial" w:cs="Arial"/>
          <w:color w:val="333333"/>
        </w:rPr>
      </w:pPr>
      <w:r w:rsidRPr="008000B2">
        <w:rPr>
          <w:rFonts w:ascii="Arial" w:hAnsi="Arial" w:cs="Arial"/>
          <w:color w:val="333333"/>
        </w:rPr>
        <w:t>Maintain positive relationships with the individual, employer, and other supports.</w:t>
      </w:r>
    </w:p>
    <w:p w:rsidR="008000B2" w:rsidRPr="008000B2" w:rsidRDefault="008000B2" w:rsidP="008000B2">
      <w:pPr>
        <w:pStyle w:val="ListParagraph"/>
        <w:numPr>
          <w:ilvl w:val="0"/>
          <w:numId w:val="11"/>
        </w:numPr>
        <w:spacing w:after="120"/>
        <w:textAlignment w:val="baseline"/>
        <w:rPr>
          <w:rFonts w:ascii="Arial" w:hAnsi="Arial" w:cs="Arial"/>
          <w:color w:val="333333"/>
        </w:rPr>
      </w:pPr>
      <w:r w:rsidRPr="008000B2">
        <w:rPr>
          <w:rFonts w:ascii="Arial" w:hAnsi="Arial" w:cs="Arial"/>
          <w:color w:val="333333"/>
        </w:rPr>
        <w:t>Coordinate with family or residential staff if needed</w:t>
      </w:r>
      <w:r w:rsidR="00AF1C93">
        <w:rPr>
          <w:rFonts w:ascii="Arial" w:hAnsi="Arial" w:cs="Arial"/>
          <w:color w:val="333333"/>
        </w:rPr>
        <w:t>.</w:t>
      </w:r>
    </w:p>
    <w:p w:rsidR="008000B2" w:rsidRPr="008000B2" w:rsidRDefault="008000B2" w:rsidP="008000B2">
      <w:pPr>
        <w:numPr>
          <w:ilvl w:val="0"/>
          <w:numId w:val="11"/>
        </w:numPr>
        <w:spacing w:after="120"/>
        <w:textAlignment w:val="baseline"/>
        <w:rPr>
          <w:rFonts w:ascii="Arial" w:hAnsi="Arial" w:cs="Arial"/>
          <w:color w:val="333333"/>
        </w:rPr>
      </w:pPr>
      <w:r w:rsidRPr="008000B2">
        <w:rPr>
          <w:rFonts w:ascii="Arial" w:hAnsi="Arial" w:cs="Arial"/>
          <w:color w:val="333333"/>
        </w:rPr>
        <w:t>Implement solutions to transportation issues if needed</w:t>
      </w:r>
      <w:r w:rsidR="00AF1C93">
        <w:rPr>
          <w:rFonts w:ascii="Arial" w:hAnsi="Arial" w:cs="Arial"/>
          <w:color w:val="333333"/>
        </w:rPr>
        <w:t>.</w:t>
      </w:r>
    </w:p>
    <w:p w:rsidR="008000B2" w:rsidRPr="008000B2" w:rsidRDefault="008000B2" w:rsidP="008000B2">
      <w:pPr>
        <w:numPr>
          <w:ilvl w:val="0"/>
          <w:numId w:val="11"/>
        </w:numPr>
        <w:spacing w:after="120"/>
        <w:textAlignment w:val="baseline"/>
        <w:rPr>
          <w:rFonts w:ascii="Arial" w:hAnsi="Arial" w:cs="Arial"/>
          <w:color w:val="333333"/>
        </w:rPr>
      </w:pPr>
      <w:r w:rsidRPr="008000B2">
        <w:rPr>
          <w:rFonts w:ascii="Arial" w:hAnsi="Arial" w:cs="Arial"/>
        </w:rPr>
        <w:t>Responsible for the preparation of case notes regarding the services provided in relation to Employment Plans and DVR contracts as well as monthly reports related to wages and hours worked by the individual as required.</w:t>
      </w:r>
    </w:p>
    <w:p w:rsidR="008000B2" w:rsidRPr="008000B2" w:rsidRDefault="008000B2" w:rsidP="008000B2">
      <w:pPr>
        <w:pStyle w:val="ListParagraph"/>
        <w:numPr>
          <w:ilvl w:val="0"/>
          <w:numId w:val="11"/>
        </w:numPr>
        <w:spacing w:after="120"/>
        <w:textAlignment w:val="baseline"/>
        <w:rPr>
          <w:rFonts w:ascii="Arial" w:hAnsi="Arial" w:cs="Arial"/>
          <w:color w:val="333333"/>
        </w:rPr>
      </w:pPr>
      <w:r w:rsidRPr="008000B2">
        <w:rPr>
          <w:rFonts w:ascii="Arial" w:hAnsi="Arial" w:cs="Arial"/>
          <w:color w:val="333333"/>
        </w:rPr>
        <w:t>Maint</w:t>
      </w:r>
      <w:r w:rsidR="00BE3075">
        <w:rPr>
          <w:rFonts w:ascii="Arial" w:hAnsi="Arial" w:cs="Arial"/>
          <w:color w:val="333333"/>
        </w:rPr>
        <w:t>ain communication with management.</w:t>
      </w:r>
      <w:bookmarkStart w:id="0" w:name="_GoBack"/>
      <w:bookmarkEnd w:id="0"/>
    </w:p>
    <w:p w:rsidR="008000B2" w:rsidRPr="008000B2" w:rsidRDefault="008000B2" w:rsidP="008000B2">
      <w:pPr>
        <w:numPr>
          <w:ilvl w:val="0"/>
          <w:numId w:val="11"/>
        </w:numPr>
        <w:spacing w:after="120"/>
        <w:textAlignment w:val="baseline"/>
        <w:rPr>
          <w:rFonts w:ascii="Arial" w:hAnsi="Arial" w:cs="Arial"/>
          <w:color w:val="333333"/>
        </w:rPr>
      </w:pPr>
      <w:r w:rsidRPr="008000B2">
        <w:rPr>
          <w:rFonts w:ascii="Arial" w:hAnsi="Arial" w:cs="Arial"/>
          <w:color w:val="333333"/>
        </w:rPr>
        <w:t>Attend meetings or trainings as needed for ENSO staff or the individual</w:t>
      </w:r>
      <w:r w:rsidR="00AF1C93">
        <w:rPr>
          <w:rFonts w:ascii="Arial" w:hAnsi="Arial" w:cs="Arial"/>
          <w:color w:val="333333"/>
        </w:rPr>
        <w:t>.</w:t>
      </w:r>
    </w:p>
    <w:p w:rsidR="007325B5" w:rsidRPr="008000B2" w:rsidRDefault="008000B2" w:rsidP="008000B2">
      <w:pPr>
        <w:numPr>
          <w:ilvl w:val="0"/>
          <w:numId w:val="11"/>
        </w:numPr>
        <w:spacing w:after="120"/>
        <w:textAlignment w:val="baseline"/>
        <w:rPr>
          <w:rFonts w:ascii="Arial" w:hAnsi="Arial" w:cs="Arial"/>
          <w:color w:val="333333"/>
        </w:rPr>
      </w:pPr>
      <w:r w:rsidRPr="008000B2">
        <w:rPr>
          <w:rFonts w:ascii="Arial" w:hAnsi="Arial" w:cs="Arial"/>
          <w:color w:val="333333"/>
        </w:rPr>
        <w:t>Carry out additional responsibilities as identified and assigned by Program Manager</w:t>
      </w:r>
      <w:r w:rsidR="00AF1C93">
        <w:rPr>
          <w:rFonts w:ascii="Arial" w:hAnsi="Arial" w:cs="Arial"/>
          <w:color w:val="333333"/>
        </w:rPr>
        <w:t>.</w:t>
      </w:r>
    </w:p>
    <w:p w:rsidR="007325B5" w:rsidRPr="008000B2" w:rsidRDefault="007325B5" w:rsidP="008000B2">
      <w:pPr>
        <w:shd w:val="clear" w:color="auto" w:fill="FFFFFF"/>
        <w:spacing w:after="120" w:line="360" w:lineRule="atLeast"/>
        <w:textAlignment w:val="baseline"/>
        <w:outlineLvl w:val="2"/>
        <w:rPr>
          <w:rFonts w:ascii="Arial" w:hAnsi="Arial" w:cs="Arial"/>
          <w:b/>
          <w:color w:val="000000"/>
        </w:rPr>
      </w:pPr>
      <w:r w:rsidRPr="008000B2">
        <w:rPr>
          <w:rFonts w:ascii="Arial" w:hAnsi="Arial" w:cs="Arial"/>
          <w:b/>
          <w:color w:val="000000"/>
        </w:rPr>
        <w:t>Preferred Qualifications:</w:t>
      </w:r>
    </w:p>
    <w:p w:rsidR="007325B5" w:rsidRPr="008000B2" w:rsidRDefault="007325B5" w:rsidP="008000B2">
      <w:pPr>
        <w:numPr>
          <w:ilvl w:val="0"/>
          <w:numId w:val="9"/>
        </w:numPr>
        <w:spacing w:after="120"/>
        <w:ind w:left="360"/>
        <w:textAlignment w:val="baseline"/>
        <w:rPr>
          <w:rFonts w:ascii="Arial" w:hAnsi="Arial" w:cs="Arial"/>
          <w:color w:val="333333"/>
        </w:rPr>
      </w:pPr>
      <w:r w:rsidRPr="008000B2">
        <w:rPr>
          <w:rFonts w:ascii="Arial" w:hAnsi="Arial" w:cs="Arial"/>
          <w:color w:val="333333"/>
        </w:rPr>
        <w:t>Knowledge, ability and desire to work respectfully with people with disabilities</w:t>
      </w:r>
    </w:p>
    <w:p w:rsidR="007325B5" w:rsidRPr="008000B2" w:rsidRDefault="007325B5" w:rsidP="008000B2">
      <w:pPr>
        <w:numPr>
          <w:ilvl w:val="0"/>
          <w:numId w:val="9"/>
        </w:numPr>
        <w:spacing w:after="120"/>
        <w:ind w:left="360"/>
        <w:textAlignment w:val="baseline"/>
        <w:rPr>
          <w:rFonts w:ascii="Arial" w:hAnsi="Arial" w:cs="Arial"/>
          <w:color w:val="333333"/>
        </w:rPr>
      </w:pPr>
      <w:r w:rsidRPr="008000B2">
        <w:rPr>
          <w:rFonts w:ascii="Arial" w:hAnsi="Arial" w:cs="Arial"/>
          <w:color w:val="333333"/>
        </w:rPr>
        <w:t>Ability to relate to a diverse set of situations and individuals</w:t>
      </w:r>
    </w:p>
    <w:p w:rsidR="007325B5" w:rsidRPr="008000B2" w:rsidRDefault="007325B5" w:rsidP="008000B2">
      <w:pPr>
        <w:numPr>
          <w:ilvl w:val="0"/>
          <w:numId w:val="9"/>
        </w:numPr>
        <w:spacing w:after="120"/>
        <w:ind w:left="360"/>
        <w:textAlignment w:val="baseline"/>
        <w:rPr>
          <w:rFonts w:ascii="Arial" w:hAnsi="Arial" w:cs="Arial"/>
          <w:color w:val="333333"/>
        </w:rPr>
      </w:pPr>
      <w:r w:rsidRPr="008000B2">
        <w:rPr>
          <w:rFonts w:ascii="Arial" w:hAnsi="Arial" w:cs="Arial"/>
          <w:color w:val="333333"/>
        </w:rPr>
        <w:t>Ability to express ideas clearly and concisely, written and verbally</w:t>
      </w:r>
    </w:p>
    <w:p w:rsidR="007325B5" w:rsidRPr="008000B2" w:rsidRDefault="007325B5" w:rsidP="007325B5">
      <w:pPr>
        <w:numPr>
          <w:ilvl w:val="0"/>
          <w:numId w:val="9"/>
        </w:numPr>
        <w:spacing w:after="120"/>
        <w:ind w:left="360"/>
        <w:textAlignment w:val="baseline"/>
        <w:rPr>
          <w:rFonts w:ascii="Arial" w:hAnsi="Arial" w:cs="Arial"/>
          <w:color w:val="333333"/>
        </w:rPr>
      </w:pPr>
      <w:r w:rsidRPr="008000B2">
        <w:rPr>
          <w:rFonts w:ascii="Arial" w:hAnsi="Arial" w:cs="Arial"/>
          <w:color w:val="333333"/>
        </w:rPr>
        <w:t>Self-directed and can work independently</w:t>
      </w:r>
    </w:p>
    <w:p w:rsidR="007325B5" w:rsidRPr="008000B2" w:rsidRDefault="007325B5" w:rsidP="008000B2">
      <w:pPr>
        <w:shd w:val="clear" w:color="auto" w:fill="FFFFFF"/>
        <w:spacing w:after="120" w:line="360" w:lineRule="atLeast"/>
        <w:textAlignment w:val="baseline"/>
        <w:outlineLvl w:val="2"/>
        <w:rPr>
          <w:rFonts w:ascii="Arial" w:hAnsi="Arial" w:cs="Arial"/>
          <w:b/>
          <w:color w:val="000000"/>
        </w:rPr>
      </w:pPr>
      <w:r w:rsidRPr="008000B2">
        <w:rPr>
          <w:rFonts w:ascii="Arial" w:hAnsi="Arial" w:cs="Arial"/>
          <w:b/>
          <w:color w:val="000000"/>
        </w:rPr>
        <w:t>Mandatory Qualifications:</w:t>
      </w:r>
    </w:p>
    <w:p w:rsidR="007325B5" w:rsidRPr="008000B2" w:rsidRDefault="007325B5" w:rsidP="008000B2">
      <w:pPr>
        <w:numPr>
          <w:ilvl w:val="0"/>
          <w:numId w:val="10"/>
        </w:numPr>
        <w:spacing w:after="120"/>
        <w:ind w:left="360"/>
        <w:textAlignment w:val="baseline"/>
        <w:rPr>
          <w:rFonts w:ascii="Arial" w:hAnsi="Arial" w:cs="Arial"/>
          <w:color w:val="333333"/>
        </w:rPr>
      </w:pPr>
      <w:r w:rsidRPr="008000B2">
        <w:rPr>
          <w:rFonts w:ascii="Arial" w:hAnsi="Arial" w:cs="Arial"/>
          <w:color w:val="333333"/>
        </w:rPr>
        <w:t>Must possess a valid Washington State Driver’s License</w:t>
      </w:r>
    </w:p>
    <w:p w:rsidR="007325B5" w:rsidRPr="008000B2" w:rsidRDefault="007325B5" w:rsidP="008000B2">
      <w:pPr>
        <w:numPr>
          <w:ilvl w:val="0"/>
          <w:numId w:val="10"/>
        </w:numPr>
        <w:spacing w:after="120"/>
        <w:ind w:left="360"/>
        <w:textAlignment w:val="baseline"/>
        <w:rPr>
          <w:rFonts w:ascii="Arial" w:hAnsi="Arial" w:cs="Arial"/>
          <w:color w:val="333333"/>
        </w:rPr>
      </w:pPr>
      <w:r w:rsidRPr="008000B2">
        <w:rPr>
          <w:rFonts w:ascii="Arial" w:hAnsi="Arial" w:cs="Arial"/>
          <w:color w:val="333333"/>
        </w:rPr>
        <w:t>Must possess and provide proof of private auto liability insurance</w:t>
      </w:r>
    </w:p>
    <w:p w:rsidR="007325B5" w:rsidRPr="008000B2" w:rsidRDefault="007325B5" w:rsidP="008000B2">
      <w:pPr>
        <w:numPr>
          <w:ilvl w:val="0"/>
          <w:numId w:val="10"/>
        </w:numPr>
        <w:spacing w:after="120"/>
        <w:ind w:left="360"/>
        <w:textAlignment w:val="baseline"/>
        <w:rPr>
          <w:rFonts w:ascii="Arial" w:hAnsi="Arial" w:cs="Arial"/>
          <w:color w:val="333333"/>
        </w:rPr>
      </w:pPr>
      <w:r w:rsidRPr="008000B2">
        <w:rPr>
          <w:rFonts w:ascii="Arial" w:hAnsi="Arial" w:cs="Arial"/>
          <w:color w:val="333333"/>
        </w:rPr>
        <w:t>Must complete criminal background search</w:t>
      </w:r>
    </w:p>
    <w:p w:rsidR="009F678A" w:rsidRPr="008000B2" w:rsidRDefault="007325B5" w:rsidP="008000B2">
      <w:pPr>
        <w:numPr>
          <w:ilvl w:val="0"/>
          <w:numId w:val="10"/>
        </w:numPr>
        <w:spacing w:after="120"/>
        <w:ind w:left="360"/>
        <w:textAlignment w:val="baseline"/>
        <w:rPr>
          <w:rFonts w:ascii="Arial" w:hAnsi="Arial" w:cs="Arial"/>
          <w:color w:val="333333"/>
        </w:rPr>
      </w:pPr>
      <w:r w:rsidRPr="008000B2">
        <w:rPr>
          <w:rFonts w:ascii="Arial" w:hAnsi="Arial" w:cs="Arial"/>
          <w:color w:val="333333"/>
        </w:rPr>
        <w:t>Must possess current certification in first aid, CPR and blood borne pathogen prior to     working alone with a client.</w:t>
      </w:r>
    </w:p>
    <w:sectPr w:rsidR="009F678A" w:rsidRPr="008000B2" w:rsidSect="00A17666">
      <w:pgSz w:w="12240" w:h="15840"/>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35B3"/>
    <w:multiLevelType w:val="multilevel"/>
    <w:tmpl w:val="A4BA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75C37"/>
    <w:multiLevelType w:val="hybridMultilevel"/>
    <w:tmpl w:val="C270F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E025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4A1B72"/>
    <w:multiLevelType w:val="multilevel"/>
    <w:tmpl w:val="24F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66CB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4C3FD7"/>
    <w:multiLevelType w:val="hybridMultilevel"/>
    <w:tmpl w:val="CADAC762"/>
    <w:lvl w:ilvl="0" w:tplc="AA3A0CD0">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40B43"/>
    <w:multiLevelType w:val="multilevel"/>
    <w:tmpl w:val="6E2C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434C07"/>
    <w:multiLevelType w:val="multilevel"/>
    <w:tmpl w:val="FB0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20E5C"/>
    <w:multiLevelType w:val="hybridMultilevel"/>
    <w:tmpl w:val="399EC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70D0E"/>
    <w:multiLevelType w:val="multilevel"/>
    <w:tmpl w:val="0E701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1E771B"/>
    <w:multiLevelType w:val="multilevel"/>
    <w:tmpl w:val="1C7E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3"/>
  </w:num>
  <w:num w:numId="5">
    <w:abstractNumId w:val="1"/>
  </w:num>
  <w:num w:numId="6">
    <w:abstractNumId w:val="8"/>
  </w:num>
  <w:num w:numId="7">
    <w:abstractNumId w:val="0"/>
  </w:num>
  <w:num w:numId="8">
    <w:abstractNumId w:val="1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98"/>
    <w:rsid w:val="0001363D"/>
    <w:rsid w:val="00034CF0"/>
    <w:rsid w:val="00085565"/>
    <w:rsid w:val="000A5FFE"/>
    <w:rsid w:val="000D2D38"/>
    <w:rsid w:val="00124498"/>
    <w:rsid w:val="00140D0A"/>
    <w:rsid w:val="0016431A"/>
    <w:rsid w:val="001C7246"/>
    <w:rsid w:val="001F06E6"/>
    <w:rsid w:val="002144AE"/>
    <w:rsid w:val="0022449C"/>
    <w:rsid w:val="00245D95"/>
    <w:rsid w:val="002B7694"/>
    <w:rsid w:val="002C2E3C"/>
    <w:rsid w:val="00300302"/>
    <w:rsid w:val="00322C4D"/>
    <w:rsid w:val="00324BE2"/>
    <w:rsid w:val="00382DA8"/>
    <w:rsid w:val="004153D7"/>
    <w:rsid w:val="0047626D"/>
    <w:rsid w:val="004C5720"/>
    <w:rsid w:val="004E0DAB"/>
    <w:rsid w:val="004F5433"/>
    <w:rsid w:val="005264DF"/>
    <w:rsid w:val="00531826"/>
    <w:rsid w:val="005510A3"/>
    <w:rsid w:val="00553674"/>
    <w:rsid w:val="00585740"/>
    <w:rsid w:val="00592E21"/>
    <w:rsid w:val="005B74CC"/>
    <w:rsid w:val="005D6749"/>
    <w:rsid w:val="00624D46"/>
    <w:rsid w:val="00694081"/>
    <w:rsid w:val="006A234F"/>
    <w:rsid w:val="006F7E4E"/>
    <w:rsid w:val="00715144"/>
    <w:rsid w:val="007325B5"/>
    <w:rsid w:val="007F06D1"/>
    <w:rsid w:val="008000B2"/>
    <w:rsid w:val="00811F00"/>
    <w:rsid w:val="008A3D60"/>
    <w:rsid w:val="008D279B"/>
    <w:rsid w:val="0090553E"/>
    <w:rsid w:val="00976929"/>
    <w:rsid w:val="00976C5D"/>
    <w:rsid w:val="009F678A"/>
    <w:rsid w:val="00A11342"/>
    <w:rsid w:val="00A17666"/>
    <w:rsid w:val="00A34FEE"/>
    <w:rsid w:val="00A72A47"/>
    <w:rsid w:val="00A93CDA"/>
    <w:rsid w:val="00AA397C"/>
    <w:rsid w:val="00AB5312"/>
    <w:rsid w:val="00AE1D50"/>
    <w:rsid w:val="00AF1C93"/>
    <w:rsid w:val="00B01D74"/>
    <w:rsid w:val="00B6724B"/>
    <w:rsid w:val="00BA4349"/>
    <w:rsid w:val="00BC790F"/>
    <w:rsid w:val="00BE3075"/>
    <w:rsid w:val="00C57E7C"/>
    <w:rsid w:val="00C81D8D"/>
    <w:rsid w:val="00C90180"/>
    <w:rsid w:val="00CB178D"/>
    <w:rsid w:val="00D15193"/>
    <w:rsid w:val="00D81BB9"/>
    <w:rsid w:val="00D97CEA"/>
    <w:rsid w:val="00DA7B8B"/>
    <w:rsid w:val="00DE4A8F"/>
    <w:rsid w:val="00E00651"/>
    <w:rsid w:val="00E021FC"/>
    <w:rsid w:val="00E22367"/>
    <w:rsid w:val="00E3474D"/>
    <w:rsid w:val="00ED07CE"/>
    <w:rsid w:val="00EE0116"/>
    <w:rsid w:val="00EF52FD"/>
    <w:rsid w:val="00F062F8"/>
    <w:rsid w:val="00F069C3"/>
    <w:rsid w:val="00FA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0E7BE7-6B17-49C1-B6E7-B9C71055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DA7B8B"/>
    <w:rPr>
      <w:rFonts w:ascii="Tahoma" w:hAnsi="Tahoma" w:cs="Tahoma"/>
      <w:sz w:val="16"/>
      <w:szCs w:val="16"/>
    </w:rPr>
  </w:style>
  <w:style w:type="table" w:styleId="TableGrid">
    <w:name w:val="Table Grid"/>
    <w:basedOn w:val="TableNormal"/>
    <w:rsid w:val="0041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BA4349"/>
    <w:pPr>
      <w:spacing w:before="100" w:beforeAutospacing="1" w:after="100" w:afterAutospacing="1" w:line="288" w:lineRule="auto"/>
    </w:pPr>
    <w:rPr>
      <w:sz w:val="22"/>
      <w:szCs w:val="22"/>
    </w:rPr>
  </w:style>
  <w:style w:type="character" w:styleId="Hyperlink">
    <w:name w:val="Hyperlink"/>
    <w:rsid w:val="009F678A"/>
    <w:rPr>
      <w:color w:val="0000FF"/>
      <w:u w:val="single"/>
    </w:rPr>
  </w:style>
  <w:style w:type="paragraph" w:styleId="NoSpacing">
    <w:name w:val="No Spacing"/>
    <w:qFormat/>
    <w:rsid w:val="005510A3"/>
    <w:rPr>
      <w:sz w:val="24"/>
      <w:szCs w:val="24"/>
    </w:rPr>
  </w:style>
  <w:style w:type="paragraph" w:styleId="ListParagraph">
    <w:name w:val="List Paragraph"/>
    <w:basedOn w:val="Normal"/>
    <w:uiPriority w:val="34"/>
    <w:qFormat/>
    <w:rsid w:val="00800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29829">
      <w:bodyDiv w:val="1"/>
      <w:marLeft w:val="0"/>
      <w:marRight w:val="0"/>
      <w:marTop w:val="0"/>
      <w:marBottom w:val="0"/>
      <w:divBdr>
        <w:top w:val="none" w:sz="0" w:space="0" w:color="auto"/>
        <w:left w:val="none" w:sz="0" w:space="0" w:color="auto"/>
        <w:bottom w:val="none" w:sz="0" w:space="0" w:color="auto"/>
        <w:right w:val="none" w:sz="0" w:space="0" w:color="auto"/>
      </w:divBdr>
      <w:divsChild>
        <w:div w:id="237178935">
          <w:marLeft w:val="0"/>
          <w:marRight w:val="0"/>
          <w:marTop w:val="0"/>
          <w:marBottom w:val="0"/>
          <w:divBdr>
            <w:top w:val="none" w:sz="0" w:space="0" w:color="auto"/>
            <w:left w:val="none" w:sz="0" w:space="0" w:color="auto"/>
            <w:bottom w:val="none" w:sz="0" w:space="0" w:color="auto"/>
            <w:right w:val="none" w:sz="0" w:space="0" w:color="auto"/>
          </w:divBdr>
        </w:div>
      </w:divsChild>
    </w:div>
    <w:div w:id="1555039715">
      <w:bodyDiv w:val="1"/>
      <w:marLeft w:val="0"/>
      <w:marRight w:val="0"/>
      <w:marTop w:val="0"/>
      <w:marBottom w:val="0"/>
      <w:divBdr>
        <w:top w:val="none" w:sz="0" w:space="0" w:color="auto"/>
        <w:left w:val="none" w:sz="0" w:space="0" w:color="auto"/>
        <w:bottom w:val="none" w:sz="0" w:space="0" w:color="auto"/>
        <w:right w:val="none" w:sz="0" w:space="0" w:color="auto"/>
      </w:divBdr>
      <w:divsChild>
        <w:div w:id="1003976635">
          <w:marLeft w:val="0"/>
          <w:marRight w:val="0"/>
          <w:marTop w:val="0"/>
          <w:marBottom w:val="0"/>
          <w:divBdr>
            <w:top w:val="none" w:sz="0" w:space="0" w:color="auto"/>
            <w:left w:val="none" w:sz="0" w:space="0" w:color="auto"/>
            <w:bottom w:val="none" w:sz="0" w:space="0" w:color="auto"/>
            <w:right w:val="none" w:sz="0" w:space="0" w:color="auto"/>
          </w:divBdr>
          <w:divsChild>
            <w:div w:id="10611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366">
      <w:bodyDiv w:val="1"/>
      <w:marLeft w:val="0"/>
      <w:marRight w:val="0"/>
      <w:marTop w:val="0"/>
      <w:marBottom w:val="0"/>
      <w:divBdr>
        <w:top w:val="none" w:sz="0" w:space="0" w:color="auto"/>
        <w:left w:val="none" w:sz="0" w:space="0" w:color="auto"/>
        <w:bottom w:val="none" w:sz="0" w:space="0" w:color="auto"/>
        <w:right w:val="none" w:sz="0" w:space="0" w:color="auto"/>
      </w:divBdr>
      <w:divsChild>
        <w:div w:id="1297877269">
          <w:marLeft w:val="0"/>
          <w:marRight w:val="0"/>
          <w:marTop w:val="0"/>
          <w:marBottom w:val="0"/>
          <w:divBdr>
            <w:top w:val="none" w:sz="0" w:space="0" w:color="auto"/>
            <w:left w:val="none" w:sz="0" w:space="0" w:color="auto"/>
            <w:bottom w:val="none" w:sz="0" w:space="0" w:color="auto"/>
            <w:right w:val="none" w:sz="0" w:space="0" w:color="auto"/>
          </w:divBdr>
          <w:divsChild>
            <w:div w:id="11909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454">
      <w:bodyDiv w:val="1"/>
      <w:marLeft w:val="0"/>
      <w:marRight w:val="0"/>
      <w:marTop w:val="0"/>
      <w:marBottom w:val="0"/>
      <w:divBdr>
        <w:top w:val="none" w:sz="0" w:space="0" w:color="auto"/>
        <w:left w:val="none" w:sz="0" w:space="0" w:color="auto"/>
        <w:bottom w:val="none" w:sz="0" w:space="0" w:color="auto"/>
        <w:right w:val="none" w:sz="0" w:space="0" w:color="auto"/>
      </w:divBdr>
      <w:divsChild>
        <w:div w:id="2058240121">
          <w:marLeft w:val="0"/>
          <w:marRight w:val="0"/>
          <w:marTop w:val="0"/>
          <w:marBottom w:val="0"/>
          <w:divBdr>
            <w:top w:val="none" w:sz="0" w:space="0" w:color="auto"/>
            <w:left w:val="none" w:sz="0" w:space="0" w:color="auto"/>
            <w:bottom w:val="none" w:sz="0" w:space="0" w:color="auto"/>
            <w:right w:val="none" w:sz="0" w:space="0" w:color="auto"/>
          </w:divBdr>
          <w:divsChild>
            <w:div w:id="14743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WASHINGTON INITIATIVE FOR SUPPORTED EMPOYMENT</vt:lpstr>
    </vt:vector>
  </TitlesOfParts>
  <Company>Washington Initiative</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INITIATIVE FOR SUPPORTED EMPOYMENT</dc:title>
  <dc:subject/>
  <dc:creator>Valued Gateway Customer</dc:creator>
  <cp:keywords/>
  <cp:lastModifiedBy>hawks</cp:lastModifiedBy>
  <cp:revision>9</cp:revision>
  <cp:lastPrinted>2017-07-12T18:21:00Z</cp:lastPrinted>
  <dcterms:created xsi:type="dcterms:W3CDTF">2017-07-19T20:46:00Z</dcterms:created>
  <dcterms:modified xsi:type="dcterms:W3CDTF">2017-07-21T18:53:00Z</dcterms:modified>
</cp:coreProperties>
</file>